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57"/>
        <w:gridCol w:w="6331"/>
        <w:gridCol w:w="900"/>
        <w:gridCol w:w="268"/>
        <w:gridCol w:w="452"/>
        <w:gridCol w:w="236"/>
        <w:gridCol w:w="3642"/>
      </w:tblGrid>
      <w:tr w:rsidR="00D26FD4" w14:paraId="65A92737" w14:textId="77777777" w:rsidTr="00137035">
        <w:tc>
          <w:tcPr>
            <w:tcW w:w="10456" w:type="dxa"/>
            <w:gridSpan w:val="4"/>
            <w:shd w:val="clear" w:color="auto" w:fill="auto"/>
          </w:tcPr>
          <w:p w14:paraId="0EB5BB3F" w14:textId="7BFEE855" w:rsidR="00D26FD4" w:rsidRPr="007F6271" w:rsidRDefault="00D26FD4" w:rsidP="00137035">
            <w:pPr>
              <w:jc w:val="center"/>
              <w:rPr>
                <w:b/>
              </w:rPr>
            </w:pPr>
          </w:p>
        </w:tc>
        <w:tc>
          <w:tcPr>
            <w:tcW w:w="4330" w:type="dxa"/>
            <w:gridSpan w:val="3"/>
            <w:shd w:val="clear" w:color="auto" w:fill="auto"/>
          </w:tcPr>
          <w:p w14:paraId="6CDD0858" w14:textId="77777777" w:rsidR="00D26FD4" w:rsidRDefault="00D26FD4" w:rsidP="00137035">
            <w:r>
              <w:t>PRITARTA</w:t>
            </w:r>
          </w:p>
          <w:p w14:paraId="76961B77" w14:textId="77777777" w:rsidR="00D26FD4" w:rsidRDefault="00D26FD4" w:rsidP="00137035">
            <w:r>
              <w:t>Ignalinos r. Didžiasalio „Ryto“ gimnazijos</w:t>
            </w:r>
          </w:p>
          <w:p w14:paraId="77A89C0A" w14:textId="7330EFA1" w:rsidR="00D26FD4" w:rsidRDefault="00D26FD4" w:rsidP="00137035">
            <w:r>
              <w:t xml:space="preserve">Vaiko gerovės komisijos 20 </w:t>
            </w:r>
          </w:p>
          <w:p w14:paraId="1A77168F" w14:textId="63CF3CCB" w:rsidR="00D26FD4" w:rsidRPr="007F6271" w:rsidRDefault="00D26FD4" w:rsidP="00137035">
            <w:pPr>
              <w:rPr>
                <w:b/>
              </w:rPr>
            </w:pPr>
            <w:r>
              <w:t xml:space="preserve">protokolu Nr. </w:t>
            </w:r>
          </w:p>
        </w:tc>
      </w:tr>
      <w:tr w:rsidR="00D26FD4" w14:paraId="63BFB715" w14:textId="77777777" w:rsidTr="00137035">
        <w:tc>
          <w:tcPr>
            <w:tcW w:w="14786" w:type="dxa"/>
            <w:gridSpan w:val="7"/>
            <w:shd w:val="clear" w:color="auto" w:fill="auto"/>
          </w:tcPr>
          <w:p w14:paraId="25525CD2" w14:textId="77777777" w:rsidR="00D26FD4" w:rsidRPr="007F6271" w:rsidRDefault="00D26FD4" w:rsidP="00137035">
            <w:pPr>
              <w:spacing w:before="120" w:after="120"/>
              <w:jc w:val="center"/>
              <w:rPr>
                <w:b/>
              </w:rPr>
            </w:pPr>
            <w:r w:rsidRPr="00C33A12">
              <w:rPr>
                <w:b/>
              </w:rPr>
              <w:t>IGNALINOS R. DIDŽIASALIO „RYTO“ GIMNAZIJA</w:t>
            </w:r>
          </w:p>
        </w:tc>
      </w:tr>
      <w:tr w:rsidR="00D26FD4" w14:paraId="38835010" w14:textId="77777777" w:rsidTr="00137035">
        <w:tc>
          <w:tcPr>
            <w:tcW w:w="14786" w:type="dxa"/>
            <w:gridSpan w:val="7"/>
            <w:shd w:val="clear" w:color="auto" w:fill="auto"/>
          </w:tcPr>
          <w:p w14:paraId="4CDF95D1" w14:textId="29F8E24E" w:rsidR="00D26FD4" w:rsidRPr="007F6271" w:rsidRDefault="00D26FD4" w:rsidP="001370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INDIVIDUALIZUOTA TIKYBOS MOKYMO PROGRAMA</w:t>
            </w:r>
          </w:p>
        </w:tc>
      </w:tr>
      <w:tr w:rsidR="00D26FD4" w14:paraId="32EEB9F4" w14:textId="77777777" w:rsidTr="00137035">
        <w:tc>
          <w:tcPr>
            <w:tcW w:w="14786" w:type="dxa"/>
            <w:gridSpan w:val="7"/>
            <w:shd w:val="clear" w:color="auto" w:fill="auto"/>
          </w:tcPr>
          <w:p w14:paraId="20A34730" w14:textId="6BA7AEC8" w:rsidR="00D26FD4" w:rsidRPr="007F6271" w:rsidRDefault="004D2D37" w:rsidP="00137035">
            <w:pPr>
              <w:spacing w:before="120" w:after="120"/>
              <w:jc w:val="center"/>
              <w:rPr>
                <w:b/>
              </w:rPr>
            </w:pPr>
            <w:bookmarkStart w:id="0" w:name="Tekstas40"/>
            <w:r>
              <w:rPr>
                <w:b/>
              </w:rPr>
              <w:t>202</w:t>
            </w:r>
            <w:r w:rsidR="00FB1431">
              <w:rPr>
                <w:b/>
              </w:rPr>
              <w:t>4</w:t>
            </w:r>
            <w:r w:rsidR="00D26FD4">
              <w:rPr>
                <w:b/>
              </w:rPr>
              <w:t>–</w:t>
            </w:r>
            <w:bookmarkEnd w:id="0"/>
            <w:r w:rsidR="00FB1431">
              <w:rPr>
                <w:b/>
              </w:rPr>
              <w:t>2025</w:t>
            </w:r>
            <w:r w:rsidR="00D26FD4">
              <w:rPr>
                <w:b/>
              </w:rPr>
              <w:t xml:space="preserve"> m. m</w:t>
            </w:r>
            <w:r w:rsidR="00FB1431">
              <w:rPr>
                <w:b/>
              </w:rPr>
              <w:t>.</w:t>
            </w:r>
          </w:p>
        </w:tc>
      </w:tr>
      <w:tr w:rsidR="00D26FD4" w14:paraId="5748BF30" w14:textId="77777777" w:rsidTr="00137035">
        <w:tc>
          <w:tcPr>
            <w:tcW w:w="2957" w:type="dxa"/>
            <w:shd w:val="clear" w:color="auto" w:fill="auto"/>
          </w:tcPr>
          <w:p w14:paraId="0B60A45B" w14:textId="77777777" w:rsidR="00D26FD4" w:rsidRDefault="00D26FD4" w:rsidP="00137035">
            <w:r w:rsidRPr="007F6271">
              <w:rPr>
                <w:b/>
                <w:bCs/>
                <w:spacing w:val="-1"/>
                <w:lang w:val="pt-BR"/>
              </w:rPr>
              <w:t>M</w:t>
            </w:r>
            <w:r w:rsidRPr="007F6271">
              <w:rPr>
                <w:b/>
                <w:bCs/>
                <w:lang w:val="pt-BR"/>
              </w:rPr>
              <w:t>o</w:t>
            </w:r>
            <w:r w:rsidRPr="007F6271">
              <w:rPr>
                <w:b/>
                <w:bCs/>
                <w:spacing w:val="1"/>
                <w:lang w:val="pt-BR"/>
              </w:rPr>
              <w:t>k</w:t>
            </w:r>
            <w:r w:rsidRPr="007F6271">
              <w:rPr>
                <w:b/>
                <w:bCs/>
                <w:lang w:val="pt-BR"/>
              </w:rPr>
              <w:t>i</w:t>
            </w:r>
            <w:r w:rsidRPr="007F6271">
              <w:rPr>
                <w:b/>
                <w:bCs/>
                <w:spacing w:val="1"/>
                <w:lang w:val="pt-BR"/>
              </w:rPr>
              <w:t>n</w:t>
            </w:r>
            <w:r w:rsidRPr="007F6271">
              <w:rPr>
                <w:b/>
                <w:bCs/>
                <w:lang w:val="pt-BR"/>
              </w:rPr>
              <w:t>io va</w:t>
            </w:r>
            <w:r w:rsidRPr="007F6271">
              <w:rPr>
                <w:b/>
                <w:bCs/>
                <w:spacing w:val="-1"/>
                <w:lang w:val="pt-BR"/>
              </w:rPr>
              <w:t>r</w:t>
            </w:r>
            <w:r w:rsidRPr="007F6271">
              <w:rPr>
                <w:b/>
                <w:bCs/>
                <w:spacing w:val="1"/>
                <w:lang w:val="pt-BR"/>
              </w:rPr>
              <w:t>d</w:t>
            </w:r>
            <w:r w:rsidRPr="007F6271">
              <w:rPr>
                <w:b/>
                <w:bCs/>
                <w:lang w:val="pt-BR"/>
              </w:rPr>
              <w:t>as,</w:t>
            </w:r>
            <w:r w:rsidRPr="007F6271">
              <w:rPr>
                <w:b/>
                <w:bCs/>
                <w:spacing w:val="-2"/>
                <w:lang w:val="pt-BR"/>
              </w:rPr>
              <w:t xml:space="preserve"> </w:t>
            </w:r>
            <w:r w:rsidRPr="007F6271">
              <w:rPr>
                <w:b/>
                <w:bCs/>
                <w:spacing w:val="1"/>
                <w:lang w:val="pt-BR"/>
              </w:rPr>
              <w:t>p</w:t>
            </w:r>
            <w:r w:rsidRPr="007F6271">
              <w:rPr>
                <w:b/>
                <w:bCs/>
                <w:lang w:val="pt-BR"/>
              </w:rPr>
              <w:t>av</w:t>
            </w:r>
            <w:r w:rsidRPr="007F6271">
              <w:rPr>
                <w:b/>
                <w:bCs/>
                <w:spacing w:val="-2"/>
                <w:lang w:val="pt-BR"/>
              </w:rPr>
              <w:t>a</w:t>
            </w:r>
            <w:r w:rsidRPr="007F6271">
              <w:rPr>
                <w:b/>
                <w:bCs/>
                <w:spacing w:val="-1"/>
                <w:lang w:val="pt-BR"/>
              </w:rPr>
              <w:t>r</w:t>
            </w:r>
            <w:r w:rsidRPr="007F6271">
              <w:rPr>
                <w:b/>
                <w:bCs/>
                <w:spacing w:val="1"/>
                <w:lang w:val="pt-BR"/>
              </w:rPr>
              <w:t>d</w:t>
            </w:r>
            <w:r w:rsidRPr="007F6271">
              <w:rPr>
                <w:b/>
                <w:bCs/>
                <w:lang w:val="pt-BR"/>
              </w:rPr>
              <w:t>ė</w:t>
            </w:r>
          </w:p>
        </w:tc>
        <w:tc>
          <w:tcPr>
            <w:tcW w:w="6331" w:type="dxa"/>
            <w:tcBorders>
              <w:bottom w:val="single" w:sz="4" w:space="0" w:color="auto"/>
            </w:tcBorders>
            <w:shd w:val="clear" w:color="auto" w:fill="auto"/>
          </w:tcPr>
          <w:p w14:paraId="158DDAF4" w14:textId="77777777" w:rsidR="00D26FD4" w:rsidRDefault="00D26FD4" w:rsidP="00137035">
            <w:pPr>
              <w:spacing w:before="120"/>
            </w:pPr>
          </w:p>
        </w:tc>
        <w:tc>
          <w:tcPr>
            <w:tcW w:w="900" w:type="dxa"/>
            <w:shd w:val="clear" w:color="auto" w:fill="auto"/>
          </w:tcPr>
          <w:p w14:paraId="7E157656" w14:textId="77777777" w:rsidR="00D26FD4" w:rsidRPr="007F6271" w:rsidRDefault="00D26FD4" w:rsidP="00137035">
            <w:pPr>
              <w:rPr>
                <w:b/>
              </w:rPr>
            </w:pPr>
            <w:r w:rsidRPr="007F6271">
              <w:rPr>
                <w:b/>
              </w:rPr>
              <w:t>Klasė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69CE2F" w14:textId="77777777" w:rsidR="00D26FD4" w:rsidRDefault="00D26FD4" w:rsidP="00137035"/>
        </w:tc>
        <w:tc>
          <w:tcPr>
            <w:tcW w:w="236" w:type="dxa"/>
            <w:shd w:val="clear" w:color="auto" w:fill="auto"/>
            <w:vAlign w:val="bottom"/>
          </w:tcPr>
          <w:p w14:paraId="2E17AE2D" w14:textId="77777777" w:rsidR="00D26FD4" w:rsidRPr="007F6271" w:rsidRDefault="00D26FD4" w:rsidP="00137035">
            <w:pPr>
              <w:jc w:val="center"/>
              <w:rPr>
                <w:b/>
              </w:rPr>
            </w:pPr>
          </w:p>
        </w:tc>
        <w:tc>
          <w:tcPr>
            <w:tcW w:w="3642" w:type="dxa"/>
            <w:shd w:val="clear" w:color="auto" w:fill="auto"/>
            <w:vAlign w:val="bottom"/>
          </w:tcPr>
          <w:p w14:paraId="5D81CAAA" w14:textId="77777777" w:rsidR="00D26FD4" w:rsidRPr="007F6271" w:rsidRDefault="00D26FD4" w:rsidP="00137035">
            <w:pPr>
              <w:jc w:val="center"/>
              <w:rPr>
                <w:b/>
              </w:rPr>
            </w:pPr>
          </w:p>
        </w:tc>
      </w:tr>
      <w:tr w:rsidR="00D26FD4" w14:paraId="145627F6" w14:textId="77777777" w:rsidTr="00137035">
        <w:tc>
          <w:tcPr>
            <w:tcW w:w="10908" w:type="dxa"/>
            <w:gridSpan w:val="5"/>
            <w:shd w:val="clear" w:color="auto" w:fill="auto"/>
          </w:tcPr>
          <w:p w14:paraId="1CDB6FB4" w14:textId="77777777" w:rsidR="00D26FD4" w:rsidRDefault="00D26FD4" w:rsidP="00137035">
            <w:r w:rsidRPr="007F6271">
              <w:rPr>
                <w:b/>
                <w:bCs/>
                <w:position w:val="-1"/>
                <w:lang w:val="pt-BR"/>
              </w:rPr>
              <w:t>I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nd</w:t>
            </w:r>
            <w:r w:rsidRPr="007F6271">
              <w:rPr>
                <w:b/>
                <w:bCs/>
                <w:position w:val="-1"/>
                <w:lang w:val="pt-BR"/>
              </w:rPr>
              <w:t>iv</w:t>
            </w:r>
            <w:r w:rsidRPr="007F6271">
              <w:rPr>
                <w:b/>
                <w:bCs/>
                <w:spacing w:val="-2"/>
                <w:position w:val="-1"/>
                <w:lang w:val="pt-BR"/>
              </w:rPr>
              <w:t>i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du</w:t>
            </w:r>
            <w:r w:rsidRPr="007F6271">
              <w:rPr>
                <w:b/>
                <w:bCs/>
                <w:position w:val="-1"/>
                <w:lang w:val="pt-BR"/>
              </w:rPr>
              <w:t>a</w:t>
            </w:r>
            <w:r w:rsidRPr="007F6271">
              <w:rPr>
                <w:b/>
                <w:bCs/>
                <w:spacing w:val="-2"/>
                <w:position w:val="-1"/>
                <w:lang w:val="pt-BR"/>
              </w:rPr>
              <w:t>l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ū</w:t>
            </w:r>
            <w:r w:rsidRPr="007F6271">
              <w:rPr>
                <w:b/>
                <w:bCs/>
                <w:position w:val="-1"/>
                <w:lang w:val="pt-BR"/>
              </w:rPr>
              <w:t xml:space="preserve">s 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u</w:t>
            </w:r>
            <w:r w:rsidRPr="007F6271">
              <w:rPr>
                <w:b/>
                <w:bCs/>
                <w:position w:val="-1"/>
                <w:lang w:val="pt-BR"/>
              </w:rPr>
              <w:t>g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d</w:t>
            </w:r>
            <w:r w:rsidRPr="007F6271">
              <w:rPr>
                <w:b/>
                <w:bCs/>
                <w:position w:val="-1"/>
                <w:lang w:val="pt-BR"/>
              </w:rPr>
              <w:t>y</w:t>
            </w:r>
            <w:r w:rsidRPr="007F6271">
              <w:rPr>
                <w:b/>
                <w:bCs/>
                <w:spacing w:val="-3"/>
                <w:position w:val="-1"/>
                <w:lang w:val="pt-BR"/>
              </w:rPr>
              <w:t>m</w:t>
            </w:r>
            <w:r w:rsidRPr="007F6271">
              <w:rPr>
                <w:b/>
                <w:bCs/>
                <w:position w:val="-1"/>
                <w:lang w:val="pt-BR"/>
              </w:rPr>
              <w:t xml:space="preserve">o </w:t>
            </w:r>
            <w:r w:rsidRPr="007F6271">
              <w:rPr>
                <w:b/>
                <w:bCs/>
                <w:spacing w:val="-1"/>
                <w:position w:val="-1"/>
                <w:lang w:val="pt-BR"/>
              </w:rPr>
              <w:t>t</w:t>
            </w:r>
            <w:r w:rsidRPr="007F6271">
              <w:rPr>
                <w:b/>
                <w:bCs/>
                <w:position w:val="-1"/>
                <w:lang w:val="pt-BR"/>
              </w:rPr>
              <w:t>i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k</w:t>
            </w:r>
            <w:r w:rsidRPr="007F6271">
              <w:rPr>
                <w:b/>
                <w:bCs/>
                <w:position w:val="-1"/>
                <w:lang w:val="pt-BR"/>
              </w:rPr>
              <w:t>slai</w:t>
            </w:r>
          </w:p>
        </w:tc>
        <w:tc>
          <w:tcPr>
            <w:tcW w:w="236" w:type="dxa"/>
            <w:vMerge w:val="restart"/>
            <w:shd w:val="clear" w:color="auto" w:fill="auto"/>
          </w:tcPr>
          <w:p w14:paraId="29590902" w14:textId="77777777" w:rsidR="00D26FD4" w:rsidRDefault="00D26FD4" w:rsidP="00137035">
            <w:pPr>
              <w:spacing w:before="360"/>
            </w:pPr>
          </w:p>
        </w:tc>
        <w:tc>
          <w:tcPr>
            <w:tcW w:w="36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7BB698B" w14:textId="77777777" w:rsidR="00D26FD4" w:rsidRDefault="00D26FD4" w:rsidP="00137035"/>
          <w:p w14:paraId="4BCCCED7" w14:textId="77777777" w:rsidR="00D26FD4" w:rsidRDefault="00D26FD4" w:rsidP="00137035">
            <w:pPr>
              <w:jc w:val="center"/>
            </w:pPr>
            <w:r w:rsidRPr="007F6271">
              <w:rPr>
                <w:b/>
              </w:rPr>
              <w:t>Programą individualizavo</w:t>
            </w:r>
          </w:p>
          <w:p w14:paraId="0B27E3AD" w14:textId="77777777" w:rsidR="00D26FD4" w:rsidRDefault="00D26FD4" w:rsidP="00137035">
            <w:pPr>
              <w:spacing w:before="360"/>
            </w:pPr>
          </w:p>
        </w:tc>
      </w:tr>
      <w:tr w:rsidR="00D26FD4" w14:paraId="795A8260" w14:textId="77777777" w:rsidTr="00137035">
        <w:trPr>
          <w:trHeight w:val="276"/>
        </w:trPr>
        <w:tc>
          <w:tcPr>
            <w:tcW w:w="10908" w:type="dxa"/>
            <w:gridSpan w:val="5"/>
            <w:vMerge w:val="restart"/>
            <w:shd w:val="clear" w:color="auto" w:fill="auto"/>
          </w:tcPr>
          <w:p w14:paraId="4847C01D" w14:textId="77777777" w:rsidR="00D26FD4" w:rsidRDefault="00D26FD4" w:rsidP="00137035"/>
        </w:tc>
        <w:tc>
          <w:tcPr>
            <w:tcW w:w="236" w:type="dxa"/>
            <w:vMerge/>
            <w:shd w:val="clear" w:color="auto" w:fill="auto"/>
          </w:tcPr>
          <w:p w14:paraId="03A1F7C6" w14:textId="77777777" w:rsidR="00D26FD4" w:rsidRPr="00135D1E" w:rsidRDefault="00D26FD4" w:rsidP="00137035">
            <w:pPr>
              <w:jc w:val="center"/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AB153B" w14:textId="77777777" w:rsidR="00D26FD4" w:rsidRPr="00135D1E" w:rsidRDefault="00D26FD4" w:rsidP="00137035">
            <w:pPr>
              <w:jc w:val="center"/>
            </w:pPr>
          </w:p>
        </w:tc>
      </w:tr>
      <w:tr w:rsidR="00D26FD4" w14:paraId="16DA78D6" w14:textId="77777777" w:rsidTr="00137035">
        <w:tc>
          <w:tcPr>
            <w:tcW w:w="10908" w:type="dxa"/>
            <w:gridSpan w:val="5"/>
            <w:vMerge/>
            <w:shd w:val="clear" w:color="auto" w:fill="auto"/>
          </w:tcPr>
          <w:p w14:paraId="20488627" w14:textId="77777777" w:rsidR="00D26FD4" w:rsidRPr="007F6271" w:rsidRDefault="00D26FD4" w:rsidP="00137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94F4197" w14:textId="77777777" w:rsidR="00D26FD4" w:rsidRPr="007F6271" w:rsidRDefault="00D26FD4" w:rsidP="00137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  <w:shd w:val="clear" w:color="auto" w:fill="auto"/>
          </w:tcPr>
          <w:p w14:paraId="1093F2E8" w14:textId="77777777" w:rsidR="00D26FD4" w:rsidRPr="007F6271" w:rsidRDefault="00D26FD4" w:rsidP="00137035">
            <w:pPr>
              <w:jc w:val="center"/>
              <w:rPr>
                <w:sz w:val="18"/>
                <w:szCs w:val="18"/>
              </w:rPr>
            </w:pPr>
            <w:r w:rsidRPr="007F6271">
              <w:rPr>
                <w:sz w:val="18"/>
                <w:szCs w:val="18"/>
              </w:rPr>
              <w:t>(mokytojo vardas, pavardė, parašas)</w:t>
            </w:r>
          </w:p>
        </w:tc>
      </w:tr>
      <w:tr w:rsidR="00D26FD4" w14:paraId="67ECEE84" w14:textId="77777777" w:rsidTr="00137035">
        <w:tc>
          <w:tcPr>
            <w:tcW w:w="14786" w:type="dxa"/>
            <w:gridSpan w:val="7"/>
            <w:shd w:val="clear" w:color="auto" w:fill="auto"/>
          </w:tcPr>
          <w:p w14:paraId="565A7951" w14:textId="77777777" w:rsidR="00D26FD4" w:rsidRDefault="00D26FD4" w:rsidP="00137035">
            <w:r w:rsidRPr="007F6271">
              <w:rPr>
                <w:b/>
                <w:bCs/>
                <w:spacing w:val="-1"/>
                <w:position w:val="-1"/>
                <w:lang w:val="pt-BR"/>
              </w:rPr>
              <w:t>V</w:t>
            </w:r>
            <w:r w:rsidRPr="007F6271">
              <w:rPr>
                <w:b/>
                <w:bCs/>
                <w:position w:val="-1"/>
                <w:lang w:val="pt-BR"/>
              </w:rPr>
              <w:t>a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d</w:t>
            </w:r>
            <w:r w:rsidRPr="007F6271">
              <w:rPr>
                <w:b/>
                <w:bCs/>
                <w:position w:val="-1"/>
                <w:lang w:val="pt-BR"/>
              </w:rPr>
              <w:t>ov</w:t>
            </w:r>
            <w:r w:rsidRPr="007F6271">
              <w:rPr>
                <w:b/>
                <w:bCs/>
                <w:spacing w:val="-1"/>
                <w:position w:val="-1"/>
                <w:lang w:val="pt-BR"/>
              </w:rPr>
              <w:t>ė</w:t>
            </w:r>
            <w:r w:rsidRPr="007F6271">
              <w:rPr>
                <w:b/>
                <w:bCs/>
                <w:position w:val="-1"/>
                <w:lang w:val="pt-BR"/>
              </w:rPr>
              <w:t xml:space="preserve">liai, 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p</w:t>
            </w:r>
            <w:r w:rsidRPr="007F6271">
              <w:rPr>
                <w:b/>
                <w:bCs/>
                <w:spacing w:val="-1"/>
                <w:position w:val="-1"/>
                <w:lang w:val="pt-BR"/>
              </w:rPr>
              <w:t>r</w:t>
            </w:r>
            <w:r w:rsidRPr="007F6271">
              <w:rPr>
                <w:b/>
                <w:bCs/>
                <w:position w:val="-1"/>
                <w:lang w:val="pt-BR"/>
              </w:rPr>
              <w:t>a</w:t>
            </w:r>
            <w:r w:rsidRPr="007F6271">
              <w:rPr>
                <w:b/>
                <w:bCs/>
                <w:spacing w:val="-1"/>
                <w:position w:val="-1"/>
                <w:lang w:val="pt-BR"/>
              </w:rPr>
              <w:t>t</w:t>
            </w:r>
            <w:r w:rsidRPr="007F6271">
              <w:rPr>
                <w:b/>
                <w:bCs/>
                <w:position w:val="-1"/>
                <w:lang w:val="pt-BR"/>
              </w:rPr>
              <w:t>y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b</w:t>
            </w:r>
            <w:r w:rsidRPr="007F6271">
              <w:rPr>
                <w:b/>
                <w:bCs/>
                <w:position w:val="-1"/>
                <w:lang w:val="pt-BR"/>
              </w:rPr>
              <w:t>ų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 xml:space="preserve"> </w:t>
            </w:r>
            <w:r w:rsidRPr="007F6271">
              <w:rPr>
                <w:b/>
                <w:bCs/>
                <w:position w:val="-1"/>
                <w:lang w:val="pt-BR"/>
              </w:rPr>
              <w:t>są</w:t>
            </w:r>
            <w:r w:rsidRPr="007F6271">
              <w:rPr>
                <w:b/>
                <w:bCs/>
                <w:spacing w:val="-2"/>
                <w:position w:val="-1"/>
                <w:lang w:val="pt-BR"/>
              </w:rPr>
              <w:t>s</w:t>
            </w:r>
            <w:r w:rsidRPr="007F6271">
              <w:rPr>
                <w:b/>
                <w:bCs/>
                <w:position w:val="-1"/>
                <w:lang w:val="pt-BR"/>
              </w:rPr>
              <w:t>i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u</w:t>
            </w:r>
            <w:r w:rsidRPr="007F6271">
              <w:rPr>
                <w:b/>
                <w:bCs/>
                <w:position w:val="-1"/>
                <w:lang w:val="pt-BR"/>
              </w:rPr>
              <w:t>vi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n</w:t>
            </w:r>
            <w:r w:rsidRPr="007F6271">
              <w:rPr>
                <w:b/>
                <w:bCs/>
                <w:position w:val="-1"/>
                <w:lang w:val="pt-BR"/>
              </w:rPr>
              <w:t>i</w:t>
            </w:r>
            <w:r w:rsidRPr="007F6271">
              <w:rPr>
                <w:b/>
                <w:bCs/>
                <w:spacing w:val="-2"/>
                <w:position w:val="-1"/>
                <w:lang w:val="pt-BR"/>
              </w:rPr>
              <w:t>a</w:t>
            </w:r>
            <w:r w:rsidRPr="007F6271">
              <w:rPr>
                <w:b/>
                <w:bCs/>
                <w:position w:val="-1"/>
                <w:lang w:val="pt-BR"/>
              </w:rPr>
              <w:t xml:space="preserve">i, 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p</w:t>
            </w:r>
            <w:r w:rsidRPr="007F6271">
              <w:rPr>
                <w:b/>
                <w:bCs/>
                <w:position w:val="-1"/>
                <w:lang w:val="pt-BR"/>
              </w:rPr>
              <w:t>a</w:t>
            </w:r>
            <w:r w:rsidRPr="007F6271">
              <w:rPr>
                <w:b/>
                <w:bCs/>
                <w:spacing w:val="-2"/>
                <w:position w:val="-1"/>
                <w:lang w:val="pt-BR"/>
              </w:rPr>
              <w:t>p</w:t>
            </w:r>
            <w:r w:rsidRPr="007F6271">
              <w:rPr>
                <w:b/>
                <w:bCs/>
                <w:position w:val="-1"/>
                <w:lang w:val="pt-BR"/>
              </w:rPr>
              <w:t>il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d</w:t>
            </w:r>
            <w:r w:rsidRPr="007F6271">
              <w:rPr>
                <w:b/>
                <w:bCs/>
                <w:position w:val="-1"/>
                <w:lang w:val="pt-BR"/>
              </w:rPr>
              <w:t>o</w:t>
            </w:r>
            <w:r w:rsidRPr="007F6271">
              <w:rPr>
                <w:b/>
                <w:bCs/>
                <w:spacing w:val="-3"/>
                <w:position w:val="-1"/>
                <w:lang w:val="pt-BR"/>
              </w:rPr>
              <w:t>m</w:t>
            </w:r>
            <w:r w:rsidRPr="007F6271">
              <w:rPr>
                <w:b/>
                <w:bCs/>
                <w:position w:val="-1"/>
                <w:lang w:val="pt-BR"/>
              </w:rPr>
              <w:t>a li</w:t>
            </w:r>
            <w:r w:rsidRPr="007F6271">
              <w:rPr>
                <w:b/>
                <w:bCs/>
                <w:spacing w:val="-1"/>
                <w:position w:val="-1"/>
                <w:lang w:val="pt-BR"/>
              </w:rPr>
              <w:t>ter</w:t>
            </w:r>
            <w:r w:rsidRPr="007F6271">
              <w:rPr>
                <w:b/>
                <w:bCs/>
                <w:position w:val="-1"/>
                <w:lang w:val="pt-BR"/>
              </w:rPr>
              <w:t>a</w:t>
            </w:r>
            <w:r w:rsidRPr="007F6271">
              <w:rPr>
                <w:b/>
                <w:bCs/>
                <w:spacing w:val="-1"/>
                <w:position w:val="-1"/>
                <w:lang w:val="pt-BR"/>
              </w:rPr>
              <w:t>t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ū</w:t>
            </w:r>
            <w:r w:rsidRPr="007F6271">
              <w:rPr>
                <w:b/>
                <w:bCs/>
                <w:spacing w:val="-1"/>
                <w:position w:val="-1"/>
                <w:lang w:val="pt-BR"/>
              </w:rPr>
              <w:t>r</w:t>
            </w:r>
            <w:r w:rsidRPr="007F6271">
              <w:rPr>
                <w:b/>
                <w:bCs/>
                <w:position w:val="-1"/>
                <w:lang w:val="pt-BR"/>
              </w:rPr>
              <w:t xml:space="preserve">a, 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n</w:t>
            </w:r>
            <w:r w:rsidRPr="007F6271">
              <w:rPr>
                <w:b/>
                <w:bCs/>
                <w:position w:val="-1"/>
                <w:lang w:val="pt-BR"/>
              </w:rPr>
              <w:t>a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ud</w:t>
            </w:r>
            <w:r w:rsidRPr="007F6271">
              <w:rPr>
                <w:b/>
                <w:bCs/>
                <w:position w:val="-1"/>
                <w:lang w:val="pt-BR"/>
              </w:rPr>
              <w:t>o</w:t>
            </w:r>
            <w:r w:rsidRPr="007F6271">
              <w:rPr>
                <w:b/>
                <w:bCs/>
                <w:spacing w:val="-1"/>
                <w:position w:val="-1"/>
                <w:lang w:val="pt-BR"/>
              </w:rPr>
              <w:t>j</w:t>
            </w:r>
            <w:r w:rsidRPr="007F6271">
              <w:rPr>
                <w:b/>
                <w:bCs/>
                <w:position w:val="-1"/>
                <w:lang w:val="pt-BR"/>
              </w:rPr>
              <w:t>a</w:t>
            </w:r>
            <w:r w:rsidRPr="007F6271">
              <w:rPr>
                <w:b/>
                <w:bCs/>
                <w:spacing w:val="-3"/>
                <w:position w:val="-1"/>
                <w:lang w:val="pt-BR"/>
              </w:rPr>
              <w:t>m</w:t>
            </w:r>
            <w:r w:rsidRPr="007F6271">
              <w:rPr>
                <w:b/>
                <w:bCs/>
                <w:position w:val="-1"/>
                <w:lang w:val="pt-BR"/>
              </w:rPr>
              <w:t>a</w:t>
            </w:r>
            <w:r w:rsidRPr="007F6271">
              <w:rPr>
                <w:b/>
                <w:bCs/>
                <w:spacing w:val="2"/>
                <w:position w:val="-1"/>
                <w:lang w:val="pt-BR"/>
              </w:rPr>
              <w:t xml:space="preserve"> </w:t>
            </w:r>
            <w:r w:rsidRPr="007F6271">
              <w:rPr>
                <w:b/>
                <w:bCs/>
                <w:spacing w:val="-1"/>
                <w:position w:val="-1"/>
                <w:lang w:val="pt-BR"/>
              </w:rPr>
              <w:t>m</w:t>
            </w:r>
            <w:r w:rsidRPr="007F6271">
              <w:rPr>
                <w:b/>
                <w:bCs/>
                <w:spacing w:val="2"/>
                <w:position w:val="-1"/>
                <w:lang w:val="pt-BR"/>
              </w:rPr>
              <w:t>o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k</w:t>
            </w:r>
            <w:r w:rsidRPr="007F6271">
              <w:rPr>
                <w:b/>
                <w:bCs/>
                <w:position w:val="-1"/>
                <w:lang w:val="pt-BR"/>
              </w:rPr>
              <w:t>i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n</w:t>
            </w:r>
            <w:r w:rsidRPr="007F6271">
              <w:rPr>
                <w:b/>
                <w:bCs/>
                <w:position w:val="-1"/>
                <w:lang w:val="pt-BR"/>
              </w:rPr>
              <w:t>io</w:t>
            </w:r>
            <w:r w:rsidRPr="007F6271">
              <w:rPr>
                <w:b/>
                <w:bCs/>
                <w:spacing w:val="-2"/>
                <w:position w:val="-1"/>
                <w:lang w:val="pt-BR"/>
              </w:rPr>
              <w:t xml:space="preserve"> 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u</w:t>
            </w:r>
            <w:r w:rsidRPr="007F6271">
              <w:rPr>
                <w:b/>
                <w:bCs/>
                <w:position w:val="-1"/>
                <w:lang w:val="pt-BR"/>
              </w:rPr>
              <w:t>g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d</w:t>
            </w:r>
            <w:r w:rsidRPr="007F6271">
              <w:rPr>
                <w:b/>
                <w:bCs/>
                <w:position w:val="-1"/>
                <w:lang w:val="pt-BR"/>
              </w:rPr>
              <w:t>y</w:t>
            </w:r>
            <w:r w:rsidRPr="007F6271">
              <w:rPr>
                <w:b/>
                <w:bCs/>
                <w:spacing w:val="-3"/>
                <w:position w:val="-1"/>
                <w:lang w:val="pt-BR"/>
              </w:rPr>
              <w:t>m</w:t>
            </w:r>
            <w:r w:rsidRPr="007F6271">
              <w:rPr>
                <w:b/>
                <w:bCs/>
                <w:spacing w:val="1"/>
                <w:position w:val="-1"/>
                <w:lang w:val="pt-BR"/>
              </w:rPr>
              <w:t>u</w:t>
            </w:r>
            <w:r w:rsidRPr="007F6271">
              <w:rPr>
                <w:b/>
                <w:bCs/>
                <w:position w:val="-1"/>
                <w:lang w:val="pt-BR"/>
              </w:rPr>
              <w:t>i</w:t>
            </w:r>
          </w:p>
        </w:tc>
      </w:tr>
      <w:tr w:rsidR="00D26FD4" w14:paraId="68B649BB" w14:textId="77777777" w:rsidTr="00137035">
        <w:tc>
          <w:tcPr>
            <w:tcW w:w="14786" w:type="dxa"/>
            <w:gridSpan w:val="7"/>
            <w:shd w:val="clear" w:color="auto" w:fill="auto"/>
          </w:tcPr>
          <w:p w14:paraId="078732D8" w14:textId="77777777" w:rsidR="00D26FD4" w:rsidRDefault="00D26FD4" w:rsidP="00D26FD4">
            <w:pPr>
              <w:numPr>
                <w:ilvl w:val="0"/>
                <w:numId w:val="1"/>
              </w:numPr>
            </w:pPr>
          </w:p>
        </w:tc>
      </w:tr>
    </w:tbl>
    <w:p w14:paraId="274DDCAE" w14:textId="70D4BC9C" w:rsidR="005E09F5" w:rsidRPr="00576387" w:rsidRDefault="005E09F5" w:rsidP="00D26F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549"/>
        <w:gridCol w:w="549"/>
        <w:gridCol w:w="550"/>
        <w:gridCol w:w="4930"/>
      </w:tblGrid>
      <w:tr w:rsidR="00640C77" w:rsidRPr="00883A90" w14:paraId="00C05B05" w14:textId="77777777" w:rsidTr="00883A90">
        <w:tc>
          <w:tcPr>
            <w:tcW w:w="8208" w:type="dxa"/>
            <w:vMerge w:val="restart"/>
            <w:shd w:val="clear" w:color="auto" w:fill="auto"/>
            <w:vAlign w:val="center"/>
          </w:tcPr>
          <w:p w14:paraId="7117C112" w14:textId="77777777" w:rsidR="00640C77" w:rsidRPr="00883A90" w:rsidRDefault="005E09F5" w:rsidP="00883A90">
            <w:pPr>
              <w:jc w:val="center"/>
              <w:rPr>
                <w:lang w:val="pt-BR"/>
              </w:rPr>
            </w:pPr>
            <w:r w:rsidRPr="00883A90">
              <w:rPr>
                <w:lang w:val="pt-BR"/>
              </w:rPr>
              <w:br w:type="page"/>
            </w:r>
            <w:r w:rsidR="00640C77" w:rsidRPr="00883A90">
              <w:rPr>
                <w:b/>
                <w:bCs/>
              </w:rPr>
              <w:t>I</w:t>
            </w:r>
            <w:r w:rsidR="00640C77" w:rsidRPr="00883A90">
              <w:rPr>
                <w:b/>
                <w:bCs/>
                <w:spacing w:val="1"/>
              </w:rPr>
              <w:t>nd</w:t>
            </w:r>
            <w:r w:rsidR="00640C77" w:rsidRPr="00883A90">
              <w:rPr>
                <w:b/>
                <w:bCs/>
              </w:rPr>
              <w:t>iv</w:t>
            </w:r>
            <w:r w:rsidR="00640C77" w:rsidRPr="00883A90">
              <w:rPr>
                <w:b/>
                <w:bCs/>
                <w:spacing w:val="-2"/>
              </w:rPr>
              <w:t>i</w:t>
            </w:r>
            <w:r w:rsidR="00640C77" w:rsidRPr="00883A90">
              <w:rPr>
                <w:b/>
                <w:bCs/>
                <w:spacing w:val="1"/>
              </w:rPr>
              <w:t>du</w:t>
            </w:r>
            <w:r w:rsidR="00640C77" w:rsidRPr="00883A90">
              <w:rPr>
                <w:b/>
                <w:bCs/>
              </w:rPr>
              <w:t>ali</w:t>
            </w:r>
            <w:r w:rsidR="00640C77" w:rsidRPr="00883A90">
              <w:rPr>
                <w:b/>
                <w:bCs/>
                <w:spacing w:val="-1"/>
              </w:rPr>
              <w:t>z</w:t>
            </w:r>
            <w:r w:rsidR="00640C77" w:rsidRPr="00883A90">
              <w:rPr>
                <w:b/>
                <w:bCs/>
                <w:spacing w:val="1"/>
              </w:rPr>
              <w:t>u</w:t>
            </w:r>
            <w:r w:rsidR="00640C77" w:rsidRPr="00883A90">
              <w:rPr>
                <w:b/>
                <w:bCs/>
              </w:rPr>
              <w:t>o</w:t>
            </w:r>
            <w:r w:rsidR="00640C77" w:rsidRPr="00883A90">
              <w:rPr>
                <w:b/>
                <w:bCs/>
                <w:spacing w:val="-1"/>
              </w:rPr>
              <w:t>t</w:t>
            </w:r>
            <w:r w:rsidR="00640C77" w:rsidRPr="00883A90">
              <w:rPr>
                <w:b/>
                <w:bCs/>
              </w:rPr>
              <w:t xml:space="preserve">as </w:t>
            </w:r>
            <w:r w:rsidR="00640C77" w:rsidRPr="00883A90">
              <w:rPr>
                <w:b/>
                <w:bCs/>
                <w:spacing w:val="-1"/>
              </w:rPr>
              <w:t>t</w:t>
            </w:r>
            <w:r w:rsidR="00640C77" w:rsidRPr="00883A90">
              <w:rPr>
                <w:b/>
                <w:bCs/>
                <w:spacing w:val="1"/>
              </w:rPr>
              <w:t>u</w:t>
            </w:r>
            <w:r w:rsidR="00640C77" w:rsidRPr="00883A90">
              <w:rPr>
                <w:b/>
                <w:bCs/>
                <w:spacing w:val="-1"/>
              </w:rPr>
              <w:t>r</w:t>
            </w:r>
            <w:r w:rsidR="00640C77" w:rsidRPr="00883A90">
              <w:rPr>
                <w:b/>
                <w:bCs/>
              </w:rPr>
              <w:t>i</w:t>
            </w:r>
            <w:r w:rsidR="00640C77" w:rsidRPr="00883A90">
              <w:rPr>
                <w:b/>
                <w:bCs/>
                <w:spacing w:val="-2"/>
              </w:rPr>
              <w:t>n</w:t>
            </w:r>
            <w:r w:rsidR="00640C77" w:rsidRPr="00883A90">
              <w:rPr>
                <w:b/>
                <w:bCs/>
              </w:rPr>
              <w:t>ys</w:t>
            </w:r>
          </w:p>
        </w:tc>
        <w:tc>
          <w:tcPr>
            <w:tcW w:w="1648" w:type="dxa"/>
            <w:gridSpan w:val="3"/>
            <w:shd w:val="clear" w:color="auto" w:fill="auto"/>
          </w:tcPr>
          <w:p w14:paraId="3756C2C8" w14:textId="77777777" w:rsidR="00640C77" w:rsidRPr="00883A90" w:rsidRDefault="00640C77" w:rsidP="00883A90">
            <w:pPr>
              <w:widowControl w:val="0"/>
              <w:autoSpaceDE w:val="0"/>
              <w:autoSpaceDN w:val="0"/>
              <w:adjustRightInd w:val="0"/>
              <w:spacing w:line="206" w:lineRule="exact"/>
              <w:ind w:left="76" w:right="100"/>
              <w:jc w:val="center"/>
              <w:rPr>
                <w:b/>
                <w:bCs/>
              </w:rPr>
            </w:pPr>
            <w:r w:rsidRPr="00883A90">
              <w:rPr>
                <w:b/>
                <w:bCs/>
                <w:spacing w:val="3"/>
              </w:rPr>
              <w:t>M</w:t>
            </w:r>
            <w:r w:rsidRPr="00883A90">
              <w:rPr>
                <w:b/>
                <w:bCs/>
                <w:spacing w:val="-1"/>
              </w:rPr>
              <w:t>o</w:t>
            </w:r>
            <w:r w:rsidRPr="00883A90">
              <w:rPr>
                <w:b/>
                <w:bCs/>
                <w:spacing w:val="-4"/>
              </w:rPr>
              <w:t>k</w:t>
            </w:r>
            <w:r w:rsidRPr="00883A90">
              <w:rPr>
                <w:b/>
                <w:bCs/>
                <w:spacing w:val="3"/>
              </w:rPr>
              <w:t>i</w:t>
            </w:r>
            <w:r w:rsidRPr="00883A90">
              <w:rPr>
                <w:b/>
                <w:bCs/>
                <w:spacing w:val="-2"/>
              </w:rPr>
              <w:t>n</w:t>
            </w:r>
            <w:r w:rsidRPr="00883A90">
              <w:rPr>
                <w:b/>
                <w:bCs/>
              </w:rPr>
              <w:t>io</w:t>
            </w:r>
          </w:p>
          <w:p w14:paraId="167B3439" w14:textId="77777777" w:rsidR="00640C77" w:rsidRPr="005E09F5" w:rsidRDefault="00640C77" w:rsidP="00883A90">
            <w:pPr>
              <w:widowControl w:val="0"/>
              <w:autoSpaceDE w:val="0"/>
              <w:autoSpaceDN w:val="0"/>
              <w:adjustRightInd w:val="0"/>
              <w:spacing w:line="206" w:lineRule="exact"/>
              <w:ind w:left="76" w:right="100"/>
              <w:jc w:val="center"/>
            </w:pPr>
            <w:r w:rsidRPr="00883A90">
              <w:rPr>
                <w:b/>
                <w:bCs/>
                <w:spacing w:val="1"/>
              </w:rPr>
              <w:t>p</w:t>
            </w:r>
            <w:r w:rsidRPr="00883A90">
              <w:rPr>
                <w:b/>
                <w:bCs/>
                <w:spacing w:val="-1"/>
              </w:rPr>
              <w:t>a</w:t>
            </w:r>
            <w:r w:rsidRPr="00883A90">
              <w:rPr>
                <w:b/>
                <w:bCs/>
              </w:rPr>
              <w:t>si</w:t>
            </w:r>
            <w:r w:rsidRPr="00883A90">
              <w:rPr>
                <w:b/>
                <w:bCs/>
                <w:spacing w:val="2"/>
              </w:rPr>
              <w:t>e</w:t>
            </w:r>
            <w:r w:rsidRPr="00883A90">
              <w:rPr>
                <w:b/>
                <w:bCs/>
                <w:spacing w:val="-2"/>
              </w:rPr>
              <w:t>k</w:t>
            </w:r>
            <w:r w:rsidRPr="00883A90">
              <w:rPr>
                <w:b/>
                <w:bCs/>
                <w:spacing w:val="3"/>
              </w:rPr>
              <w:t>i</w:t>
            </w:r>
            <w:r w:rsidRPr="00883A90">
              <w:rPr>
                <w:b/>
                <w:bCs/>
                <w:spacing w:val="-4"/>
              </w:rPr>
              <w:t>m</w:t>
            </w:r>
            <w:r w:rsidRPr="00883A90">
              <w:rPr>
                <w:b/>
                <w:bCs/>
                <w:spacing w:val="1"/>
              </w:rPr>
              <w:t>a</w:t>
            </w:r>
            <w:r w:rsidRPr="00883A90">
              <w:rPr>
                <w:b/>
                <w:bCs/>
              </w:rPr>
              <w:t>i:</w:t>
            </w:r>
          </w:p>
        </w:tc>
        <w:tc>
          <w:tcPr>
            <w:tcW w:w="4930" w:type="dxa"/>
            <w:vMerge w:val="restart"/>
            <w:shd w:val="clear" w:color="auto" w:fill="auto"/>
            <w:vAlign w:val="center"/>
          </w:tcPr>
          <w:p w14:paraId="0F8F1FB7" w14:textId="77777777" w:rsidR="00640C77" w:rsidRPr="00883A90" w:rsidRDefault="00940C82" w:rsidP="00883A90">
            <w:pPr>
              <w:jc w:val="center"/>
              <w:rPr>
                <w:b/>
                <w:lang w:val="pt-BR"/>
              </w:rPr>
            </w:pPr>
            <w:r w:rsidRPr="00883A90">
              <w:rPr>
                <w:b/>
              </w:rPr>
              <w:t>Taikomi ugdymo būdai ir metodai</w:t>
            </w:r>
          </w:p>
        </w:tc>
      </w:tr>
      <w:tr w:rsidR="00640C77" w:rsidRPr="00883A90" w14:paraId="3CE9C13A" w14:textId="77777777" w:rsidTr="00883A90">
        <w:trPr>
          <w:cantSplit/>
          <w:trHeight w:val="1632"/>
        </w:trPr>
        <w:tc>
          <w:tcPr>
            <w:tcW w:w="8208" w:type="dxa"/>
            <w:vMerge/>
            <w:shd w:val="clear" w:color="auto" w:fill="auto"/>
          </w:tcPr>
          <w:p w14:paraId="6E707062" w14:textId="77777777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extDirection w:val="btLr"/>
          </w:tcPr>
          <w:p w14:paraId="6A9447D3" w14:textId="77777777" w:rsidR="00640C77" w:rsidRPr="00883A90" w:rsidRDefault="00640C77" w:rsidP="00576387">
            <w:pPr>
              <w:rPr>
                <w:lang w:val="pt-BR"/>
              </w:rPr>
            </w:pPr>
            <w:r w:rsidRPr="005E09F5">
              <w:t>Įsis</w:t>
            </w:r>
            <w:r w:rsidRPr="00883A90">
              <w:rPr>
                <w:spacing w:val="-1"/>
              </w:rPr>
              <w:t>av</w:t>
            </w:r>
            <w:r w:rsidRPr="005E09F5">
              <w:t>i</w:t>
            </w:r>
            <w:r w:rsidRPr="00883A90">
              <w:rPr>
                <w:spacing w:val="1"/>
              </w:rPr>
              <w:t>no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14:paraId="55946881" w14:textId="77777777" w:rsidR="00640C77" w:rsidRPr="00883A90" w:rsidRDefault="00640C77" w:rsidP="00576387">
            <w:pPr>
              <w:rPr>
                <w:lang w:val="pt-BR"/>
              </w:rPr>
            </w:pPr>
            <w:r w:rsidRPr="00883A90">
              <w:rPr>
                <w:spacing w:val="1"/>
              </w:rPr>
              <w:t>n</w:t>
            </w:r>
            <w:r w:rsidRPr="00883A90">
              <w:rPr>
                <w:spacing w:val="-1"/>
              </w:rPr>
              <w:t>e</w:t>
            </w:r>
            <w:r w:rsidRPr="00883A90">
              <w:rPr>
                <w:spacing w:val="1"/>
              </w:rPr>
              <w:t>p</w:t>
            </w:r>
            <w:r w:rsidRPr="005E09F5">
              <w:t>i</w:t>
            </w:r>
            <w:r w:rsidRPr="00883A90">
              <w:rPr>
                <w:spacing w:val="-2"/>
              </w:rPr>
              <w:t>l</w:t>
            </w:r>
            <w:r w:rsidRPr="00883A90">
              <w:rPr>
                <w:spacing w:val="1"/>
              </w:rPr>
              <w:t>n</w:t>
            </w:r>
            <w:r w:rsidRPr="00883A90">
              <w:rPr>
                <w:spacing w:val="-1"/>
              </w:rPr>
              <w:t>a</w:t>
            </w:r>
            <w:r w:rsidRPr="005E09F5">
              <w:t>i</w:t>
            </w:r>
          </w:p>
        </w:tc>
        <w:tc>
          <w:tcPr>
            <w:tcW w:w="550" w:type="dxa"/>
            <w:shd w:val="clear" w:color="auto" w:fill="auto"/>
            <w:textDirection w:val="btLr"/>
          </w:tcPr>
          <w:p w14:paraId="397A0A8F" w14:textId="77777777" w:rsidR="00640C77" w:rsidRPr="00883A90" w:rsidRDefault="00640C77" w:rsidP="00576387">
            <w:pPr>
              <w:rPr>
                <w:lang w:val="pt-BR"/>
              </w:rPr>
            </w:pPr>
            <w:r w:rsidRPr="00883A90">
              <w:rPr>
                <w:spacing w:val="1"/>
              </w:rPr>
              <w:t>n</w:t>
            </w:r>
            <w:r w:rsidRPr="00883A90">
              <w:rPr>
                <w:spacing w:val="-1"/>
              </w:rPr>
              <w:t>e</w:t>
            </w:r>
            <w:r w:rsidRPr="005E09F5">
              <w:t>įsis</w:t>
            </w:r>
            <w:r w:rsidRPr="00883A90">
              <w:rPr>
                <w:spacing w:val="-1"/>
              </w:rPr>
              <w:t>av</w:t>
            </w:r>
            <w:r w:rsidRPr="005E09F5">
              <w:t>i</w:t>
            </w:r>
            <w:r w:rsidRPr="00883A90">
              <w:rPr>
                <w:spacing w:val="1"/>
              </w:rPr>
              <w:t>n</w:t>
            </w:r>
            <w:r w:rsidRPr="005E09F5">
              <w:t>o</w:t>
            </w:r>
          </w:p>
        </w:tc>
        <w:tc>
          <w:tcPr>
            <w:tcW w:w="4930" w:type="dxa"/>
            <w:vMerge/>
            <w:shd w:val="clear" w:color="auto" w:fill="auto"/>
          </w:tcPr>
          <w:p w14:paraId="19F3E6CB" w14:textId="77777777" w:rsidR="00640C77" w:rsidRPr="00883A90" w:rsidRDefault="00640C77" w:rsidP="00384F42">
            <w:pPr>
              <w:rPr>
                <w:lang w:val="pt-BR"/>
              </w:rPr>
            </w:pPr>
          </w:p>
        </w:tc>
      </w:tr>
      <w:tr w:rsidR="00640C77" w:rsidRPr="00883A90" w14:paraId="77C0C5FF" w14:textId="77777777" w:rsidTr="00883A90">
        <w:tc>
          <w:tcPr>
            <w:tcW w:w="8208" w:type="dxa"/>
            <w:shd w:val="clear" w:color="auto" w:fill="auto"/>
            <w:tcMar>
              <w:top w:w="28" w:type="dxa"/>
              <w:bottom w:w="28" w:type="dxa"/>
            </w:tcMar>
          </w:tcPr>
          <w:p w14:paraId="6EA6B2D9" w14:textId="60E816AE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0C281470" w14:textId="2F6BFEDB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78A4CBD9" w14:textId="15711CD6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shd w:val="clear" w:color="auto" w:fill="auto"/>
            <w:tcMar>
              <w:top w:w="28" w:type="dxa"/>
              <w:bottom w:w="28" w:type="dxa"/>
            </w:tcMar>
          </w:tcPr>
          <w:p w14:paraId="652D48C1" w14:textId="63B442BC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 w:val="restart"/>
            <w:shd w:val="clear" w:color="auto" w:fill="auto"/>
            <w:tcMar>
              <w:top w:w="57" w:type="dxa"/>
            </w:tcMar>
          </w:tcPr>
          <w:tbl>
            <w:tblPr>
              <w:tblW w:w="4724" w:type="dxa"/>
              <w:tblLayout w:type="fixed"/>
              <w:tblLook w:val="01E0" w:firstRow="1" w:lastRow="1" w:firstColumn="1" w:lastColumn="1" w:noHBand="0" w:noVBand="0"/>
            </w:tblPr>
            <w:tblGrid>
              <w:gridCol w:w="404"/>
              <w:gridCol w:w="88"/>
              <w:gridCol w:w="4232"/>
            </w:tblGrid>
            <w:tr w:rsidR="007A2053" w:rsidRPr="00640C77" w14:paraId="58F62855" w14:textId="77777777" w:rsidTr="00883A90">
              <w:tc>
                <w:tcPr>
                  <w:tcW w:w="404" w:type="dxa"/>
                  <w:shd w:val="clear" w:color="auto" w:fill="auto"/>
                  <w:tcMar>
                    <w:top w:w="57" w:type="dxa"/>
                    <w:left w:w="28" w:type="dxa"/>
                    <w:right w:w="28" w:type="dxa"/>
                  </w:tcMar>
                </w:tcPr>
                <w:p w14:paraId="154CF6F2" w14:textId="3CC310A6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320" w:type="dxa"/>
                  <w:gridSpan w:val="2"/>
                  <w:shd w:val="clear" w:color="auto" w:fill="auto"/>
                  <w:tcMar>
                    <w:top w:w="57" w:type="dxa"/>
                  </w:tcMar>
                </w:tcPr>
                <w:p w14:paraId="44AA6BCB" w14:textId="77777777" w:rsidR="007A2053" w:rsidRPr="00320E72" w:rsidRDefault="007A2053" w:rsidP="007A2053">
                  <w:r w:rsidRPr="00320E72">
                    <w:t>Sumažinamas užduočių kiekis.</w:t>
                  </w:r>
                </w:p>
              </w:tc>
            </w:tr>
            <w:tr w:rsidR="007A2053" w:rsidRPr="00640C77" w14:paraId="341ACCBE" w14:textId="77777777" w:rsidTr="00883A90">
              <w:tc>
                <w:tcPr>
                  <w:tcW w:w="404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767619B2" w14:textId="36408889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320" w:type="dxa"/>
                  <w:gridSpan w:val="2"/>
                  <w:shd w:val="clear" w:color="auto" w:fill="auto"/>
                </w:tcPr>
                <w:p w14:paraId="2BC4B32F" w14:textId="77777777" w:rsidR="007A2053" w:rsidRPr="00320E72" w:rsidRDefault="007A2053" w:rsidP="007A2053">
                  <w:r w:rsidRPr="00320E72">
                    <w:t>Supaprastinamos užduotys arba keičiamos mokytojo sudarytomis užduotimis.</w:t>
                  </w:r>
                </w:p>
              </w:tc>
            </w:tr>
            <w:tr w:rsidR="007A2053" w:rsidRPr="00640C77" w14:paraId="70DE52D2" w14:textId="77777777" w:rsidTr="00883A90">
              <w:tc>
                <w:tcPr>
                  <w:tcW w:w="404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032D777C" w14:textId="23FCFEAC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320" w:type="dxa"/>
                  <w:gridSpan w:val="2"/>
                  <w:shd w:val="clear" w:color="auto" w:fill="auto"/>
                </w:tcPr>
                <w:p w14:paraId="024D7717" w14:textId="77777777" w:rsidR="007A2053" w:rsidRPr="00320E72" w:rsidRDefault="007A2053" w:rsidP="007A2053">
                  <w:r w:rsidRPr="00320E72">
                    <w:t>Skiriamos užduotys pritaikomos praktiniam panaudojimui.</w:t>
                  </w:r>
                </w:p>
              </w:tc>
            </w:tr>
            <w:tr w:rsidR="007A2053" w:rsidRPr="00640C77" w14:paraId="608DBD6C" w14:textId="77777777" w:rsidTr="00883A90">
              <w:tc>
                <w:tcPr>
                  <w:tcW w:w="404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1C1C2C3C" w14:textId="4036A020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320" w:type="dxa"/>
                  <w:gridSpan w:val="2"/>
                  <w:shd w:val="clear" w:color="auto" w:fill="auto"/>
                </w:tcPr>
                <w:p w14:paraId="7FD9C5FF" w14:textId="77777777" w:rsidR="007A2053" w:rsidRPr="00320E72" w:rsidRDefault="007A2053" w:rsidP="007A2053">
                  <w:r w:rsidRPr="00320E72">
                    <w:t>Mažinamas faktinės medžiagos, skirtos įsiminti, kiekis..</w:t>
                  </w:r>
                </w:p>
              </w:tc>
            </w:tr>
            <w:tr w:rsidR="007A2053" w:rsidRPr="00640C77" w14:paraId="7CD78E9D" w14:textId="77777777" w:rsidTr="00883A90">
              <w:tc>
                <w:tcPr>
                  <w:tcW w:w="404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38A8C6C1" w14:textId="77127697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320" w:type="dxa"/>
                  <w:gridSpan w:val="2"/>
                  <w:shd w:val="clear" w:color="auto" w:fill="auto"/>
                </w:tcPr>
                <w:p w14:paraId="3DDDB0E1" w14:textId="77777777" w:rsidR="007A2053" w:rsidRPr="00320E72" w:rsidRDefault="007A2053" w:rsidP="007A2053">
                  <w:r w:rsidRPr="00320E72">
                    <w:t>Pateikiami klausimai, kurie padeda mokiniui suformuluoti atsakymus.</w:t>
                  </w:r>
                </w:p>
              </w:tc>
            </w:tr>
            <w:tr w:rsidR="007A2053" w:rsidRPr="00640C77" w14:paraId="1E78E6D9" w14:textId="77777777" w:rsidTr="00883A90">
              <w:tc>
                <w:tcPr>
                  <w:tcW w:w="404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748705EF" w14:textId="776506D3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320" w:type="dxa"/>
                  <w:gridSpan w:val="2"/>
                  <w:shd w:val="clear" w:color="auto" w:fill="auto"/>
                </w:tcPr>
                <w:p w14:paraId="7AFB870D" w14:textId="77777777" w:rsidR="007A2053" w:rsidRPr="00320E72" w:rsidRDefault="007A2053" w:rsidP="007A2053">
                  <w:r w:rsidRPr="00320E72">
                    <w:t>Skatinamas mokinio gebėjimas lyginti, gretinti, ieškoti skirtumų ir panašumų .</w:t>
                  </w:r>
                </w:p>
              </w:tc>
            </w:tr>
            <w:tr w:rsidR="007A2053" w:rsidRPr="00640C77" w14:paraId="51B844AB" w14:textId="77777777" w:rsidTr="00883A90">
              <w:tc>
                <w:tcPr>
                  <w:tcW w:w="404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1F3CE6AE" w14:textId="2CA8C78D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320" w:type="dxa"/>
                  <w:gridSpan w:val="2"/>
                  <w:shd w:val="clear" w:color="auto" w:fill="auto"/>
                </w:tcPr>
                <w:p w14:paraId="7E6A5E80" w14:textId="10CD254C" w:rsidR="007A2053" w:rsidRPr="00320E72" w:rsidRDefault="007A2053" w:rsidP="007A2053">
                  <w:r w:rsidRPr="00320E72">
                    <w:t>Kita</w:t>
                  </w:r>
                  <w:r>
                    <w:t xml:space="preserve"> (išvardinti) </w:t>
                  </w:r>
                </w:p>
              </w:tc>
            </w:tr>
            <w:tr w:rsidR="007A2053" w:rsidRPr="00640C77" w14:paraId="1D8A4D79" w14:textId="77777777" w:rsidTr="00883A90">
              <w:tc>
                <w:tcPr>
                  <w:tcW w:w="4724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252F2AD1" w14:textId="77777777" w:rsidR="007A2053" w:rsidRPr="00883A90" w:rsidRDefault="007A2053" w:rsidP="007A2053">
                  <w:pPr>
                    <w:rPr>
                      <w:b/>
                    </w:rPr>
                  </w:pPr>
                  <w:r w:rsidRPr="00883A90">
                    <w:rPr>
                      <w:b/>
                    </w:rPr>
                    <w:t>PAMOKŲ METU LEIDŽIAMA NAUDOTIS:</w:t>
                  </w:r>
                </w:p>
              </w:tc>
            </w:tr>
            <w:tr w:rsidR="007A2053" w:rsidRPr="00640C77" w14:paraId="2AB3790A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5DCAE19D" w14:textId="61FC2AF0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4B3E28E3" w14:textId="77777777" w:rsidR="007A2053" w:rsidRPr="00320E72" w:rsidRDefault="007A2053" w:rsidP="007A2053">
                  <w:r w:rsidRPr="00320E72">
                    <w:t>atramine medžiaga (schemomis, lentelėmis, piešiniais, draugų pagalba ir pan.);</w:t>
                  </w:r>
                </w:p>
              </w:tc>
            </w:tr>
            <w:tr w:rsidR="007A2053" w:rsidRPr="00640C77" w14:paraId="066B7DD2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42372FAD" w14:textId="0A096630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5A2CDEC8" w14:textId="77777777" w:rsidR="007A2053" w:rsidRPr="00320E72" w:rsidRDefault="007A2053" w:rsidP="007A2053">
                  <w:r w:rsidRPr="00320E72">
                    <w:t>atliktų analogiškų užduočių pavyzdžiais;</w:t>
                  </w:r>
                </w:p>
              </w:tc>
            </w:tr>
            <w:tr w:rsidR="007A2053" w:rsidRPr="00640C77" w14:paraId="1B410C7B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64C688A0" w14:textId="410361AC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2F7449D4" w14:textId="77777777" w:rsidR="007A2053" w:rsidRPr="00320E72" w:rsidRDefault="007A2053" w:rsidP="007A2053">
                  <w:r w:rsidRPr="00320E72">
                    <w:t>visomis papildomomis priemonėmis.</w:t>
                  </w:r>
                </w:p>
              </w:tc>
            </w:tr>
            <w:tr w:rsidR="007A2053" w:rsidRPr="00640C77" w14:paraId="0EF5479E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29888295" w14:textId="32734EC2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750654EF" w14:textId="483E69EA" w:rsidR="007A2053" w:rsidRPr="00AB7C92" w:rsidRDefault="007A2053" w:rsidP="007A2053">
                  <w:r w:rsidRPr="00320E72">
                    <w:t>Kita</w:t>
                  </w:r>
                  <w:r>
                    <w:t xml:space="preserve"> (išvardinti) </w:t>
                  </w:r>
                </w:p>
              </w:tc>
            </w:tr>
            <w:tr w:rsidR="007A2053" w:rsidRPr="00640C77" w14:paraId="2C376FF1" w14:textId="77777777" w:rsidTr="00883A90">
              <w:tc>
                <w:tcPr>
                  <w:tcW w:w="4724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72C9365D" w14:textId="77777777" w:rsidR="007A2053" w:rsidRPr="00FE67EE" w:rsidRDefault="007A2053" w:rsidP="007A2053">
                  <w:r w:rsidRPr="00883A90">
                    <w:rPr>
                      <w:b/>
                    </w:rPr>
                    <w:t>DĖMESIO SUKAUPIMO PRIEMONĖS:</w:t>
                  </w:r>
                </w:p>
              </w:tc>
            </w:tr>
            <w:tr w:rsidR="007A2053" w:rsidRPr="00640C77" w14:paraId="2FBADC04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65CE4897" w14:textId="0CA1301D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35C3B31B" w14:textId="77777777" w:rsidR="007A2053" w:rsidRPr="00320E72" w:rsidRDefault="007A2053" w:rsidP="007A2053">
                  <w:r w:rsidRPr="00320E72">
                    <w:t>periodiškai atkreipiamas dėmesys į mokinio atliekamą užduotį;</w:t>
                  </w:r>
                </w:p>
              </w:tc>
            </w:tr>
            <w:tr w:rsidR="007A2053" w:rsidRPr="00640C77" w14:paraId="4659FDD4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2E974AB0" w14:textId="119D9B2A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7D19157B" w14:textId="77777777" w:rsidR="007A2053" w:rsidRPr="00320E72" w:rsidRDefault="007A2053" w:rsidP="007A2053">
                  <w:r w:rsidRPr="00320E72">
                    <w:t>fiksuojami dėmesio, veiklos organizavimo pasiekimai;</w:t>
                  </w:r>
                </w:p>
              </w:tc>
            </w:tr>
            <w:tr w:rsidR="007A2053" w:rsidRPr="00640C77" w14:paraId="102735F4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056B8875" w14:textId="2C64B07F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095EAD33" w14:textId="77777777" w:rsidR="007A2053" w:rsidRPr="00320E72" w:rsidRDefault="007A2053" w:rsidP="007A2053">
                  <w:r w:rsidRPr="00320E72">
                    <w:t xml:space="preserve">atliekant užduotį, naudojamas </w:t>
                  </w:r>
                  <w:proofErr w:type="spellStart"/>
                  <w:r w:rsidRPr="00320E72">
                    <w:t>etapinis</w:t>
                  </w:r>
                  <w:proofErr w:type="spellEnd"/>
                  <w:r w:rsidRPr="00320E72">
                    <w:t xml:space="preserve"> atsiskaitymas;</w:t>
                  </w:r>
                </w:p>
              </w:tc>
            </w:tr>
            <w:tr w:rsidR="007A2053" w:rsidRPr="00640C77" w14:paraId="0EB9A601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4B4D7C80" w14:textId="4FE79BAD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76AE1071" w14:textId="77777777" w:rsidR="007A2053" w:rsidRPr="00320E72" w:rsidRDefault="007A2053" w:rsidP="007A2053">
                  <w:r w:rsidRPr="00320E72">
                    <w:t>naudojami organizuojantys dėmesį mokytojo ir mokinio susitarimai;</w:t>
                  </w:r>
                </w:p>
              </w:tc>
            </w:tr>
            <w:tr w:rsidR="007A2053" w:rsidRPr="00640C77" w14:paraId="70E2FF52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03223E06" w14:textId="46D2C3E8" w:rsidR="007A2053" w:rsidRPr="00640C77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53B20E7F" w14:textId="77777777" w:rsidR="007A2053" w:rsidRPr="00320E72" w:rsidRDefault="007A2053" w:rsidP="007A2053">
                  <w:r w:rsidRPr="00320E72">
                    <w:t>naudojamos įvairios paskatinimo priemonės;</w:t>
                  </w:r>
                </w:p>
              </w:tc>
            </w:tr>
            <w:tr w:rsidR="007A2053" w:rsidRPr="00640C77" w14:paraId="790FF3A8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4F69CDD2" w14:textId="1E39C148" w:rsidR="007A2053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2909D3D2" w14:textId="77777777" w:rsidR="007A2053" w:rsidRPr="00320E72" w:rsidRDefault="007A2053" w:rsidP="007A2053">
                  <w:r w:rsidRPr="00320E72">
                    <w:t>akcentuojamos sėkmės;</w:t>
                  </w:r>
                </w:p>
              </w:tc>
            </w:tr>
            <w:tr w:rsidR="007A2053" w:rsidRPr="00640C77" w14:paraId="1F91E264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74036219" w14:textId="7E483955" w:rsidR="007A2053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40D752D7" w14:textId="77777777" w:rsidR="007A2053" w:rsidRPr="00320E72" w:rsidRDefault="007A2053" w:rsidP="007A2053">
                  <w:r w:rsidRPr="00320E72">
                    <w:t>mokoma stebėti ir kontroliuoti save, adekvačiai vertinti savo veiklą.</w:t>
                  </w:r>
                </w:p>
              </w:tc>
            </w:tr>
            <w:tr w:rsidR="007A2053" w:rsidRPr="00640C77" w14:paraId="23F488C4" w14:textId="77777777" w:rsidTr="00883A90">
              <w:tc>
                <w:tcPr>
                  <w:tcW w:w="492" w:type="dxa"/>
                  <w:gridSpan w:val="2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3AA6D977" w14:textId="166F2406" w:rsidR="007A2053" w:rsidRDefault="007A2053" w:rsidP="00883A90">
                  <w:pPr>
                    <w:jc w:val="right"/>
                  </w:pPr>
                </w:p>
              </w:tc>
              <w:tc>
                <w:tcPr>
                  <w:tcW w:w="4232" w:type="dxa"/>
                  <w:shd w:val="clear" w:color="auto" w:fill="auto"/>
                </w:tcPr>
                <w:p w14:paraId="2DF17A7B" w14:textId="291C92F4" w:rsidR="007A2053" w:rsidRPr="00C220EE" w:rsidRDefault="007A2053" w:rsidP="007A2053">
                  <w:r w:rsidRPr="00320E72">
                    <w:t>Kita</w:t>
                  </w:r>
                  <w:r>
                    <w:t xml:space="preserve"> (išvardinti) </w:t>
                  </w:r>
                </w:p>
              </w:tc>
            </w:tr>
          </w:tbl>
          <w:p w14:paraId="772F9700" w14:textId="77777777" w:rsidR="00640C77" w:rsidRPr="00EA75E5" w:rsidRDefault="00640C77" w:rsidP="00640C77"/>
        </w:tc>
      </w:tr>
      <w:tr w:rsidR="00640C77" w:rsidRPr="00883A90" w14:paraId="58771BFB" w14:textId="77777777" w:rsidTr="00883A90">
        <w:tc>
          <w:tcPr>
            <w:tcW w:w="8208" w:type="dxa"/>
            <w:shd w:val="clear" w:color="auto" w:fill="auto"/>
            <w:tcMar>
              <w:top w:w="28" w:type="dxa"/>
              <w:bottom w:w="28" w:type="dxa"/>
            </w:tcMar>
          </w:tcPr>
          <w:p w14:paraId="3978B02A" w14:textId="42BAF504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660AFDB8" w14:textId="7433B2D3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4EB45A1A" w14:textId="2E32F6D2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shd w:val="clear" w:color="auto" w:fill="auto"/>
            <w:tcMar>
              <w:top w:w="28" w:type="dxa"/>
              <w:bottom w:w="28" w:type="dxa"/>
            </w:tcMar>
          </w:tcPr>
          <w:p w14:paraId="77F1849D" w14:textId="7EDAE292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07796DD4" w14:textId="77777777" w:rsidR="00640C77" w:rsidRPr="00EA75E5" w:rsidRDefault="00640C77" w:rsidP="00640C77"/>
        </w:tc>
      </w:tr>
      <w:tr w:rsidR="00640C77" w:rsidRPr="00883A90" w14:paraId="5EC58360" w14:textId="77777777" w:rsidTr="00883A90">
        <w:tc>
          <w:tcPr>
            <w:tcW w:w="8208" w:type="dxa"/>
            <w:shd w:val="clear" w:color="auto" w:fill="auto"/>
            <w:tcMar>
              <w:top w:w="28" w:type="dxa"/>
              <w:bottom w:w="28" w:type="dxa"/>
            </w:tcMar>
          </w:tcPr>
          <w:p w14:paraId="6C794E56" w14:textId="61305363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04BF3780" w14:textId="30980FF8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36C0DF86" w14:textId="213CB27C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shd w:val="clear" w:color="auto" w:fill="auto"/>
            <w:tcMar>
              <w:top w:w="28" w:type="dxa"/>
              <w:bottom w:w="28" w:type="dxa"/>
            </w:tcMar>
          </w:tcPr>
          <w:p w14:paraId="204BF019" w14:textId="42325D93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1C46AF73" w14:textId="77777777" w:rsidR="00640C77" w:rsidRPr="00EA75E5" w:rsidRDefault="00640C77" w:rsidP="00640C77"/>
        </w:tc>
      </w:tr>
      <w:tr w:rsidR="00640C77" w:rsidRPr="00883A90" w14:paraId="03343CCE" w14:textId="77777777" w:rsidTr="00883A90">
        <w:tc>
          <w:tcPr>
            <w:tcW w:w="8208" w:type="dxa"/>
            <w:shd w:val="clear" w:color="auto" w:fill="auto"/>
            <w:tcMar>
              <w:top w:w="28" w:type="dxa"/>
              <w:bottom w:w="28" w:type="dxa"/>
            </w:tcMar>
          </w:tcPr>
          <w:p w14:paraId="5A4DE758" w14:textId="0EB3F2CA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79B10344" w14:textId="1A2F9409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16D741EA" w14:textId="7232994A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shd w:val="clear" w:color="auto" w:fill="auto"/>
            <w:tcMar>
              <w:top w:w="28" w:type="dxa"/>
              <w:bottom w:w="28" w:type="dxa"/>
            </w:tcMar>
          </w:tcPr>
          <w:p w14:paraId="5B086B5F" w14:textId="3F9FD81D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6D0C12A5" w14:textId="77777777" w:rsidR="00640C77" w:rsidRPr="00EA75E5" w:rsidRDefault="00640C77" w:rsidP="00640C77"/>
        </w:tc>
      </w:tr>
      <w:tr w:rsidR="00640C77" w:rsidRPr="00883A90" w14:paraId="7BB9B024" w14:textId="77777777" w:rsidTr="00883A90">
        <w:tc>
          <w:tcPr>
            <w:tcW w:w="8208" w:type="dxa"/>
            <w:shd w:val="clear" w:color="auto" w:fill="auto"/>
            <w:tcMar>
              <w:top w:w="28" w:type="dxa"/>
              <w:bottom w:w="28" w:type="dxa"/>
            </w:tcMar>
          </w:tcPr>
          <w:p w14:paraId="060D5DDE" w14:textId="48E175AD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49D6B583" w14:textId="21824AA1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4CFE4556" w14:textId="6FDA3724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shd w:val="clear" w:color="auto" w:fill="auto"/>
            <w:tcMar>
              <w:top w:w="28" w:type="dxa"/>
              <w:bottom w:w="28" w:type="dxa"/>
            </w:tcMar>
          </w:tcPr>
          <w:p w14:paraId="51B6CE3B" w14:textId="0427399F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6D128D0A" w14:textId="77777777" w:rsidR="00640C77" w:rsidRPr="00EA75E5" w:rsidRDefault="00640C77" w:rsidP="00640C77"/>
        </w:tc>
      </w:tr>
      <w:tr w:rsidR="00640C77" w:rsidRPr="00883A90" w14:paraId="3FF1FD81" w14:textId="77777777" w:rsidTr="00883A90">
        <w:tc>
          <w:tcPr>
            <w:tcW w:w="8208" w:type="dxa"/>
            <w:shd w:val="clear" w:color="auto" w:fill="auto"/>
            <w:tcMar>
              <w:top w:w="28" w:type="dxa"/>
              <w:bottom w:w="28" w:type="dxa"/>
            </w:tcMar>
          </w:tcPr>
          <w:p w14:paraId="1DA74A7E" w14:textId="620137EB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35E18F87" w14:textId="63908873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294BFA06" w14:textId="2C841E70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shd w:val="clear" w:color="auto" w:fill="auto"/>
            <w:tcMar>
              <w:top w:w="28" w:type="dxa"/>
              <w:bottom w:w="28" w:type="dxa"/>
            </w:tcMar>
          </w:tcPr>
          <w:p w14:paraId="62C372B2" w14:textId="6887603E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7F14118B" w14:textId="77777777" w:rsidR="00640C77" w:rsidRPr="00EA75E5" w:rsidRDefault="00640C77" w:rsidP="00640C77"/>
        </w:tc>
      </w:tr>
      <w:tr w:rsidR="00640C77" w:rsidRPr="00883A90" w14:paraId="6DB1DCFB" w14:textId="77777777" w:rsidTr="00883A90">
        <w:tc>
          <w:tcPr>
            <w:tcW w:w="8208" w:type="dxa"/>
            <w:shd w:val="clear" w:color="auto" w:fill="auto"/>
            <w:tcMar>
              <w:top w:w="28" w:type="dxa"/>
              <w:bottom w:w="28" w:type="dxa"/>
            </w:tcMar>
          </w:tcPr>
          <w:p w14:paraId="41970904" w14:textId="550445E4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5A41BF69" w14:textId="5AEC4D46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2758FAA2" w14:textId="78C93B13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shd w:val="clear" w:color="auto" w:fill="auto"/>
            <w:tcMar>
              <w:top w:w="28" w:type="dxa"/>
              <w:bottom w:w="28" w:type="dxa"/>
            </w:tcMar>
          </w:tcPr>
          <w:p w14:paraId="1B93EA60" w14:textId="06013E8C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14933055" w14:textId="77777777" w:rsidR="00640C77" w:rsidRPr="00EA75E5" w:rsidRDefault="00640C77" w:rsidP="00640C77"/>
        </w:tc>
      </w:tr>
      <w:tr w:rsidR="00640C77" w:rsidRPr="00883A90" w14:paraId="5FBDF18D" w14:textId="77777777" w:rsidTr="00883A90">
        <w:tc>
          <w:tcPr>
            <w:tcW w:w="8208" w:type="dxa"/>
            <w:shd w:val="clear" w:color="auto" w:fill="auto"/>
            <w:tcMar>
              <w:top w:w="28" w:type="dxa"/>
              <w:bottom w:w="28" w:type="dxa"/>
            </w:tcMar>
          </w:tcPr>
          <w:p w14:paraId="5B777A8C" w14:textId="5F223A48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11A54652" w14:textId="2E1ACD8B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0C877C21" w14:textId="6FF8928B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shd w:val="clear" w:color="auto" w:fill="auto"/>
            <w:tcMar>
              <w:top w:w="28" w:type="dxa"/>
              <w:bottom w:w="28" w:type="dxa"/>
            </w:tcMar>
          </w:tcPr>
          <w:p w14:paraId="44B1A447" w14:textId="4E781633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6DF80AA9" w14:textId="77777777" w:rsidR="00640C77" w:rsidRPr="00EA75E5" w:rsidRDefault="00640C77" w:rsidP="00640C77"/>
        </w:tc>
      </w:tr>
      <w:tr w:rsidR="00640C77" w:rsidRPr="00883A90" w14:paraId="3374CE7F" w14:textId="77777777" w:rsidTr="00883A90">
        <w:tc>
          <w:tcPr>
            <w:tcW w:w="8208" w:type="dxa"/>
            <w:shd w:val="clear" w:color="auto" w:fill="auto"/>
            <w:tcMar>
              <w:top w:w="28" w:type="dxa"/>
              <w:bottom w:w="28" w:type="dxa"/>
            </w:tcMar>
          </w:tcPr>
          <w:p w14:paraId="14E88751" w14:textId="52C32C83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379BE0C7" w14:textId="4F9FDA2B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shd w:val="clear" w:color="auto" w:fill="auto"/>
            <w:tcMar>
              <w:top w:w="28" w:type="dxa"/>
              <w:bottom w:w="28" w:type="dxa"/>
            </w:tcMar>
          </w:tcPr>
          <w:p w14:paraId="720B0E87" w14:textId="623969E1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shd w:val="clear" w:color="auto" w:fill="auto"/>
            <w:tcMar>
              <w:top w:w="28" w:type="dxa"/>
              <w:bottom w:w="28" w:type="dxa"/>
            </w:tcMar>
          </w:tcPr>
          <w:p w14:paraId="2D3941E3" w14:textId="24761CBE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08A16A39" w14:textId="77777777" w:rsidR="00640C77" w:rsidRPr="00EA75E5" w:rsidRDefault="00640C77" w:rsidP="00640C77"/>
        </w:tc>
      </w:tr>
      <w:tr w:rsidR="00640C77" w:rsidRPr="00883A90" w14:paraId="32B8D2A3" w14:textId="77777777" w:rsidTr="00883A90">
        <w:tc>
          <w:tcPr>
            <w:tcW w:w="820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322A40C" w14:textId="3FEAE93F" w:rsidR="00640C77" w:rsidRPr="00883A90" w:rsidRDefault="00640C77" w:rsidP="00384F42">
            <w:pPr>
              <w:rPr>
                <w:lang w:val="pt-BR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FC25E6" w14:textId="4F6F0FF5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468B40" w14:textId="60A5B073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58CD8D" w14:textId="2D1D85E0" w:rsidR="00640C77" w:rsidRPr="00883A90" w:rsidRDefault="00640C77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50D266A6" w14:textId="77777777" w:rsidR="00640C77" w:rsidRPr="00EA75E5" w:rsidRDefault="00640C77" w:rsidP="00640C77"/>
        </w:tc>
      </w:tr>
      <w:tr w:rsidR="00940C82" w:rsidRPr="00883A90" w14:paraId="7AA17393" w14:textId="77777777" w:rsidTr="00883A90">
        <w:tc>
          <w:tcPr>
            <w:tcW w:w="820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757301" w14:textId="1B4BED47" w:rsidR="00940C82" w:rsidRPr="00883A90" w:rsidRDefault="00940C82" w:rsidP="00384F42">
            <w:pPr>
              <w:rPr>
                <w:lang w:val="pt-BR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C9EB9D" w14:textId="51D299EF" w:rsidR="00940C82" w:rsidRPr="00883A90" w:rsidRDefault="00940C82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060E8C9" w14:textId="540EAB68" w:rsidR="00940C82" w:rsidRPr="00883A90" w:rsidRDefault="00940C82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0CF3F83" w14:textId="0AB16F7C" w:rsidR="00940C82" w:rsidRPr="00883A90" w:rsidRDefault="00940C82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79C44BEB" w14:textId="77777777" w:rsidR="00940C82" w:rsidRPr="00EA75E5" w:rsidRDefault="00940C82" w:rsidP="00640C77"/>
        </w:tc>
      </w:tr>
      <w:tr w:rsidR="00940C82" w:rsidRPr="00883A90" w14:paraId="04A3F47C" w14:textId="77777777" w:rsidTr="00883A90">
        <w:tc>
          <w:tcPr>
            <w:tcW w:w="820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DBBC53" w14:textId="69135F82" w:rsidR="00940C82" w:rsidRPr="00883A90" w:rsidRDefault="00940C82" w:rsidP="00384F42">
            <w:pPr>
              <w:rPr>
                <w:lang w:val="pt-BR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ED4819C" w14:textId="61C68B52" w:rsidR="00940C82" w:rsidRPr="00883A90" w:rsidRDefault="00940C82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7D261F" w14:textId="169B6035" w:rsidR="00940C82" w:rsidRPr="00883A90" w:rsidRDefault="00940C82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12C5532" w14:textId="176847E8" w:rsidR="00940C82" w:rsidRPr="00883A90" w:rsidRDefault="00940C82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1CCD2227" w14:textId="77777777" w:rsidR="00940C82" w:rsidRPr="00EA75E5" w:rsidRDefault="00940C82" w:rsidP="00640C77"/>
        </w:tc>
      </w:tr>
      <w:tr w:rsidR="0024455A" w:rsidRPr="00883A90" w14:paraId="795E0D22" w14:textId="77777777" w:rsidTr="00883A90">
        <w:tc>
          <w:tcPr>
            <w:tcW w:w="820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0E6EE83" w14:textId="7F062AFD" w:rsidR="0024455A" w:rsidRPr="00883A90" w:rsidRDefault="0024455A" w:rsidP="00384F42">
            <w:pPr>
              <w:rPr>
                <w:lang w:val="pt-BR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58CEEC" w14:textId="231C7D19" w:rsidR="0024455A" w:rsidRPr="00883A90" w:rsidRDefault="0024455A" w:rsidP="00883A90">
            <w:pPr>
              <w:jc w:val="center"/>
              <w:rPr>
                <w:lang w:val="pt-BR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72630" w14:textId="416A3914" w:rsidR="0024455A" w:rsidRPr="00883A90" w:rsidRDefault="0024455A" w:rsidP="00883A90">
            <w:pPr>
              <w:jc w:val="center"/>
              <w:rPr>
                <w:lang w:val="pt-BR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50D78E" w14:textId="18DBC03A" w:rsidR="0024455A" w:rsidRPr="00883A90" w:rsidRDefault="0024455A" w:rsidP="00883A90">
            <w:pPr>
              <w:jc w:val="center"/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796A2D70" w14:textId="77777777" w:rsidR="0024455A" w:rsidRPr="00EA75E5" w:rsidRDefault="0024455A" w:rsidP="00640C77"/>
        </w:tc>
      </w:tr>
      <w:tr w:rsidR="00940C82" w:rsidRPr="00883A90" w14:paraId="2966F08A" w14:textId="77777777" w:rsidTr="00883A90">
        <w:tc>
          <w:tcPr>
            <w:tcW w:w="9856" w:type="dxa"/>
            <w:gridSpan w:val="4"/>
            <w:tcBorders>
              <w:bottom w:val="nil"/>
            </w:tcBorders>
            <w:shd w:val="clear" w:color="auto" w:fill="auto"/>
          </w:tcPr>
          <w:p w14:paraId="282ABD7A" w14:textId="77777777" w:rsidR="00940C82" w:rsidRPr="00883A90" w:rsidRDefault="00940C82" w:rsidP="00384F42">
            <w:pPr>
              <w:rPr>
                <w:lang w:val="pt-BR"/>
              </w:rPr>
            </w:pPr>
            <w:r w:rsidRPr="00883A90">
              <w:rPr>
                <w:b/>
                <w:bCs/>
                <w:spacing w:val="-1"/>
              </w:rPr>
              <w:t>U</w:t>
            </w:r>
            <w:r w:rsidRPr="00883A90">
              <w:rPr>
                <w:b/>
                <w:bCs/>
              </w:rPr>
              <w:t>g</w:t>
            </w:r>
            <w:r w:rsidRPr="00883A90">
              <w:rPr>
                <w:b/>
                <w:bCs/>
                <w:spacing w:val="1"/>
              </w:rPr>
              <w:t>d</w:t>
            </w:r>
            <w:r w:rsidRPr="00883A90">
              <w:rPr>
                <w:b/>
                <w:bCs/>
              </w:rPr>
              <w:t>y</w:t>
            </w:r>
            <w:r w:rsidRPr="00883A90">
              <w:rPr>
                <w:b/>
                <w:bCs/>
                <w:spacing w:val="-3"/>
              </w:rPr>
              <w:t>m</w:t>
            </w:r>
            <w:r w:rsidRPr="00883A90">
              <w:rPr>
                <w:b/>
                <w:bCs/>
              </w:rPr>
              <w:t>o</w:t>
            </w:r>
            <w:r w:rsidRPr="00883A90">
              <w:rPr>
                <w:b/>
                <w:bCs/>
                <w:spacing w:val="-1"/>
              </w:rPr>
              <w:t>(</w:t>
            </w:r>
            <w:proofErr w:type="spellStart"/>
            <w:r w:rsidRPr="00883A90">
              <w:rPr>
                <w:b/>
                <w:bCs/>
              </w:rPr>
              <w:t>si</w:t>
            </w:r>
            <w:proofErr w:type="spellEnd"/>
            <w:r w:rsidRPr="00883A90">
              <w:rPr>
                <w:b/>
                <w:bCs/>
              </w:rPr>
              <w:t>)</w:t>
            </w:r>
            <w:r w:rsidRPr="00883A90">
              <w:rPr>
                <w:b/>
                <w:bCs/>
                <w:spacing w:val="-1"/>
              </w:rPr>
              <w:t xml:space="preserve"> </w:t>
            </w:r>
            <w:r w:rsidRPr="00883A90">
              <w:rPr>
                <w:b/>
                <w:bCs/>
                <w:spacing w:val="1"/>
              </w:rPr>
              <w:t>p</w:t>
            </w:r>
            <w:r w:rsidRPr="00883A90">
              <w:rPr>
                <w:b/>
                <w:bCs/>
              </w:rPr>
              <w:t>asi</w:t>
            </w:r>
            <w:r w:rsidRPr="00883A90">
              <w:rPr>
                <w:b/>
                <w:bCs/>
                <w:spacing w:val="-1"/>
              </w:rPr>
              <w:t>e</w:t>
            </w:r>
            <w:r w:rsidRPr="00883A90">
              <w:rPr>
                <w:b/>
                <w:bCs/>
                <w:spacing w:val="1"/>
              </w:rPr>
              <w:t>k</w:t>
            </w:r>
            <w:r w:rsidRPr="00883A90">
              <w:rPr>
                <w:b/>
                <w:bCs/>
                <w:spacing w:val="3"/>
              </w:rPr>
              <w:t>i</w:t>
            </w:r>
            <w:r w:rsidRPr="00883A90">
              <w:rPr>
                <w:b/>
                <w:bCs/>
                <w:spacing w:val="-3"/>
              </w:rPr>
              <w:t>m</w:t>
            </w:r>
            <w:r w:rsidRPr="00883A90">
              <w:rPr>
                <w:b/>
                <w:bCs/>
              </w:rPr>
              <w:t>a</w:t>
            </w:r>
            <w:r w:rsidRPr="00883A90">
              <w:rPr>
                <w:b/>
                <w:bCs/>
                <w:spacing w:val="3"/>
              </w:rPr>
              <w:t>i</w:t>
            </w:r>
          </w:p>
        </w:tc>
        <w:tc>
          <w:tcPr>
            <w:tcW w:w="4930" w:type="dxa"/>
            <w:vMerge/>
            <w:shd w:val="clear" w:color="auto" w:fill="auto"/>
          </w:tcPr>
          <w:p w14:paraId="0AB3A8FF" w14:textId="77777777" w:rsidR="00940C82" w:rsidRPr="00EA75E5" w:rsidRDefault="00940C82" w:rsidP="00640C77"/>
        </w:tc>
      </w:tr>
      <w:tr w:rsidR="00940C82" w:rsidRPr="00883A90" w14:paraId="36FB09E9" w14:textId="77777777" w:rsidTr="00883A90">
        <w:tc>
          <w:tcPr>
            <w:tcW w:w="9856" w:type="dxa"/>
            <w:gridSpan w:val="4"/>
            <w:tcBorders>
              <w:top w:val="nil"/>
            </w:tcBorders>
            <w:shd w:val="clear" w:color="auto" w:fill="auto"/>
          </w:tcPr>
          <w:p w14:paraId="6D26B6EC" w14:textId="16F7F0D7" w:rsidR="00940C82" w:rsidRPr="00883A90" w:rsidRDefault="00940C82" w:rsidP="00384F42">
            <w:pPr>
              <w:rPr>
                <w:lang w:val="pt-BR"/>
              </w:rPr>
            </w:pPr>
          </w:p>
        </w:tc>
        <w:tc>
          <w:tcPr>
            <w:tcW w:w="4930" w:type="dxa"/>
            <w:vMerge/>
            <w:shd w:val="clear" w:color="auto" w:fill="auto"/>
          </w:tcPr>
          <w:p w14:paraId="01445EF2" w14:textId="77777777" w:rsidR="00940C82" w:rsidRPr="00EA75E5" w:rsidRDefault="00940C82" w:rsidP="00640C77"/>
        </w:tc>
      </w:tr>
    </w:tbl>
    <w:p w14:paraId="57B7F8A0" w14:textId="77777777" w:rsidR="006D7F58" w:rsidRPr="00CB6543" w:rsidRDefault="00AA1960" w:rsidP="00CB6543">
      <w:pPr>
        <w:widowControl w:val="0"/>
        <w:tabs>
          <w:tab w:val="left" w:pos="15400"/>
        </w:tabs>
        <w:autoSpaceDE w:val="0"/>
        <w:autoSpaceDN w:val="0"/>
        <w:adjustRightInd w:val="0"/>
        <w:spacing w:before="33"/>
        <w:ind w:left="104"/>
        <w:rPr>
          <w:sz w:val="20"/>
          <w:szCs w:val="20"/>
        </w:rPr>
      </w:pPr>
      <w:r>
        <w:rPr>
          <w:sz w:val="20"/>
          <w:szCs w:val="20"/>
        </w:rPr>
        <w:t>Parengė Ignalinos rajono PMMMC pedagoginis, psichologinis skyrius, Ignalinos rajono Logopedų, specialiųjų pedagogų metodinis būrelis</w:t>
      </w:r>
    </w:p>
    <w:sectPr w:rsidR="006D7F58" w:rsidRPr="00CB6543" w:rsidSect="00CB6543">
      <w:type w:val="continuous"/>
      <w:pgSz w:w="16838" w:h="11906" w:orient="landscape"/>
      <w:pgMar w:top="1701" w:right="1134" w:bottom="36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AE1"/>
    <w:multiLevelType w:val="hybridMultilevel"/>
    <w:tmpl w:val="29BC7B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45B7F"/>
    <w:multiLevelType w:val="hybridMultilevel"/>
    <w:tmpl w:val="4BC88524"/>
    <w:lvl w:ilvl="0" w:tplc="04270003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1" w:tplc="2A0088E0">
      <w:numFmt w:val="bullet"/>
      <w:lvlText w:val=""/>
      <w:lvlJc w:val="left"/>
      <w:pPr>
        <w:ind w:left="1746" w:hanging="360"/>
      </w:pPr>
      <w:rPr>
        <w:rFonts w:ascii="Symbol" w:eastAsia="Times New Roman" w:hAnsi="Symbol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3F4A497B"/>
    <w:multiLevelType w:val="hybridMultilevel"/>
    <w:tmpl w:val="DFEE638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E2B27"/>
    <w:multiLevelType w:val="hybridMultilevel"/>
    <w:tmpl w:val="765666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41873"/>
    <w:multiLevelType w:val="hybridMultilevel"/>
    <w:tmpl w:val="45EC03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4A0B4F"/>
    <w:multiLevelType w:val="hybridMultilevel"/>
    <w:tmpl w:val="8FB46D5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331FF"/>
    <w:multiLevelType w:val="hybridMultilevel"/>
    <w:tmpl w:val="A3162CFA"/>
    <w:lvl w:ilvl="0" w:tplc="04270003">
      <w:start w:val="1"/>
      <w:numFmt w:val="bullet"/>
      <w:lvlText w:val="o"/>
      <w:lvlJc w:val="left"/>
      <w:pPr>
        <w:ind w:left="62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num w:numId="1" w16cid:durableId="1846289202">
    <w:abstractNumId w:val="3"/>
  </w:num>
  <w:num w:numId="2" w16cid:durableId="1951081948">
    <w:abstractNumId w:val="1"/>
  </w:num>
  <w:num w:numId="3" w16cid:durableId="678117229">
    <w:abstractNumId w:val="6"/>
  </w:num>
  <w:num w:numId="4" w16cid:durableId="27530787">
    <w:abstractNumId w:val="2"/>
  </w:num>
  <w:num w:numId="5" w16cid:durableId="2129617835">
    <w:abstractNumId w:val="5"/>
  </w:num>
  <w:num w:numId="6" w16cid:durableId="1718508577">
    <w:abstractNumId w:val="0"/>
  </w:num>
  <w:num w:numId="7" w16cid:durableId="859927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autoHyphenation/>
  <w:hyphenationZone w:val="396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34"/>
    <w:rsid w:val="000F5ADD"/>
    <w:rsid w:val="0012057A"/>
    <w:rsid w:val="00135D1E"/>
    <w:rsid w:val="001517D7"/>
    <w:rsid w:val="001643A5"/>
    <w:rsid w:val="001A44B0"/>
    <w:rsid w:val="001D54B1"/>
    <w:rsid w:val="001D73E8"/>
    <w:rsid w:val="001D7ADC"/>
    <w:rsid w:val="0024455A"/>
    <w:rsid w:val="00264207"/>
    <w:rsid w:val="00273791"/>
    <w:rsid w:val="00306135"/>
    <w:rsid w:val="00320E72"/>
    <w:rsid w:val="00384F42"/>
    <w:rsid w:val="003D5627"/>
    <w:rsid w:val="004679E1"/>
    <w:rsid w:val="004B1134"/>
    <w:rsid w:val="004D2D37"/>
    <w:rsid w:val="00561585"/>
    <w:rsid w:val="00576387"/>
    <w:rsid w:val="005E09F5"/>
    <w:rsid w:val="00630E2B"/>
    <w:rsid w:val="00640C77"/>
    <w:rsid w:val="00640FBA"/>
    <w:rsid w:val="006920FA"/>
    <w:rsid w:val="006D7F58"/>
    <w:rsid w:val="0073062E"/>
    <w:rsid w:val="00784505"/>
    <w:rsid w:val="007A2053"/>
    <w:rsid w:val="00814147"/>
    <w:rsid w:val="00874B1A"/>
    <w:rsid w:val="00883A90"/>
    <w:rsid w:val="009122E7"/>
    <w:rsid w:val="00940C82"/>
    <w:rsid w:val="00A37694"/>
    <w:rsid w:val="00A51221"/>
    <w:rsid w:val="00AA1960"/>
    <w:rsid w:val="00B96EF1"/>
    <w:rsid w:val="00C130FE"/>
    <w:rsid w:val="00C2365C"/>
    <w:rsid w:val="00C50205"/>
    <w:rsid w:val="00CB6543"/>
    <w:rsid w:val="00CE7EE0"/>
    <w:rsid w:val="00D018A2"/>
    <w:rsid w:val="00D0622A"/>
    <w:rsid w:val="00D26FD4"/>
    <w:rsid w:val="00D5663B"/>
    <w:rsid w:val="00D7269B"/>
    <w:rsid w:val="00DF0418"/>
    <w:rsid w:val="00E70238"/>
    <w:rsid w:val="00EA75E5"/>
    <w:rsid w:val="00EB7A01"/>
    <w:rsid w:val="00EC3B10"/>
    <w:rsid w:val="00ED0F1B"/>
    <w:rsid w:val="00F40329"/>
    <w:rsid w:val="00F743E8"/>
    <w:rsid w:val="00FB1431"/>
    <w:rsid w:val="00FB7EB5"/>
    <w:rsid w:val="00FE67EE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D460C"/>
  <w15:chartTrackingRefBased/>
  <w15:docId w15:val="{A16BF274-AEBE-4697-A3A6-EF198DFB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B113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B1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1D73E8"/>
    <w:pPr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Didžiasalio "Ryto" vidueinė mokykla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Infprmatikos kabinetas</dc:creator>
  <cp:keywords/>
  <dc:description/>
  <cp:lastModifiedBy>Sigita Panavienė</cp:lastModifiedBy>
  <cp:revision>7</cp:revision>
  <dcterms:created xsi:type="dcterms:W3CDTF">2023-08-28T07:41:00Z</dcterms:created>
  <dcterms:modified xsi:type="dcterms:W3CDTF">2025-06-30T08:31:00Z</dcterms:modified>
</cp:coreProperties>
</file>